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Context - Minutes of the fortnightly MT meeting</w:t>
      </w:r>
    </w:p>
    <w:p>
      <w:pPr>
        <w:pStyle w:val="Heading1"/>
      </w:pPr>
      <w:r>
        <w:t>1. Organisation and role</w:t>
      </w:r>
    </w:p>
    <w:p>
      <w:r>
        <w:t>I am Sanne de Wit and I work at ConnectNL in Utrecht as staff officer to the management team (MT). I prepare the fortnightly MT meeting, take the minutes and keep track of follow-up on action items. I report to Linda Bakker, Director of Operations.</w:t>
      </w:r>
    </w:p>
    <w:p>
      <w:r>
        <w:t>ConnectNL is a Dutch telecom provider with 2.5 million customers, active in mobile, internet and business services. The company focuses on reliable service and customer satisfaction in a competitive market.</w:t>
      </w:r>
    </w:p>
    <w:p>
      <w:pPr>
        <w:pStyle w:val="Heading1"/>
      </w:pPr>
      <w:r>
        <w:t>2. Work process</w:t>
      </w:r>
    </w:p>
    <w:p>
      <w:r>
        <w:t>My work process is preparing, minuting and following up the fortnightly MT meeting. The MT needs to make decisions quickly, based on complete, structured information.</w:t>
      </w:r>
    </w:p>
    <w:p>
      <w:r>
        <w:rPr>
          <w:b/>
        </w:rPr>
        <w:t>Step 1: Preparation (the day before).</w:t>
      </w:r>
      <w:r>
        <w:t xml:space="preserve"> Draft the agenda from open action items, collect input from MT members, bundle and share the meeting documents.</w:t>
      </w:r>
    </w:p>
    <w:p>
      <w:r>
        <w:rPr>
          <w:b/>
        </w:rPr>
        <w:t>Step 2: Meeting (Tuesday 10:00-11:30).</w:t>
      </w:r>
      <w:r>
        <w:t xml:space="preserve"> Take minutes, record decisions and action items, mark confidential items separately.</w:t>
      </w:r>
    </w:p>
    <w:p>
      <w:r>
        <w:rPr>
          <w:b/>
        </w:rPr>
        <w:t>Step 3: Wrap-up (within 24 hours).</w:t>
      </w:r>
      <w:r>
        <w:t xml:space="preserve"> Send out the minutes, add action items to the task list, prepare the next meeting.</w:t>
      </w:r>
    </w:p>
    <w:p>
      <w:pPr>
        <w:pStyle w:val="Heading1"/>
      </w:pPr>
      <w:r>
        <w:t>3. Desired result</w:t>
      </w:r>
    </w:p>
    <w:p>
      <w:r>
        <w:rPr>
          <w:b/>
        </w:rPr>
        <w:t>What:</w:t>
      </w:r>
      <w:r>
        <w:t xml:space="preserve"> concise, action-oriented minutes (max. 2 pages) in three parts that let the MT move between overview, decision and follow-up:</w:t>
      </w:r>
    </w:p>
    <w:p>
      <w:pPr>
        <w:pStyle w:val="ListBullet"/>
      </w:pPr>
      <w:r>
        <w:t>Decision list: each decision states what, who and when</w:t>
      </w:r>
    </w:p>
    <w:p>
      <w:pPr>
        <w:pStyle w:val="ListBullet"/>
      </w:pPr>
      <w:r>
        <w:t>Action list: an owner and a deadline for each action</w:t>
      </w:r>
    </w:p>
    <w:p>
      <w:pPr>
        <w:pStyle w:val="ListBullet"/>
      </w:pPr>
      <w:r>
        <w:t>Discussion summary: no more than 3 sentences per topic, conclusion first</w:t>
      </w:r>
    </w:p>
    <w:p>
      <w:r>
        <w:rPr>
          <w:b/>
        </w:rPr>
        <w:t>Who:</w:t>
      </w:r>
      <w:r>
        <w:t xml:space="preserve"> the Operations Management Team (5 people):</w:t>
      </w:r>
    </w:p>
    <w:p>
      <w:pPr>
        <w:pStyle w:val="ListBullet"/>
      </w:pPr>
      <w:r>
        <w:t>Linda Bakker, Director of Operations (l.bakker@connectnl.nl)</w:t>
      </w:r>
    </w:p>
    <w:p>
      <w:pPr>
        <w:pStyle w:val="ListBullet"/>
      </w:pPr>
      <w:r>
        <w:t>Marco de Jong, Head of Customer Service (m.dejong@connectnl.nl)</w:t>
      </w:r>
    </w:p>
    <w:p>
      <w:pPr>
        <w:pStyle w:val="ListBullet"/>
      </w:pPr>
      <w:r>
        <w:t>Pieter van Dijk, Head of Network Operations (p.vandijk@connectnl.nl)</w:t>
      </w:r>
    </w:p>
    <w:p>
      <w:pPr>
        <w:pStyle w:val="ListBullet"/>
      </w:pPr>
      <w:r>
        <w:t>Sarah Mensink, Head of Technical Support (s.mensink@connectnl.nl)</w:t>
      </w:r>
    </w:p>
    <w:p>
      <w:pPr>
        <w:pStyle w:val="ListBullet"/>
      </w:pPr>
      <w:r>
        <w:t>Ahmed Hassan, Head of Sales &amp; Retention (a.hassan@connectnl.nl)</w:t>
      </w:r>
    </w:p>
    <w:p>
      <w:r>
        <w:t>The MT is senior, short on time and wants conclusions before the reasoning. They rarely read more than the decision list and summary, unless something catches their attention.</w:t>
      </w:r>
    </w:p>
    <w:p>
      <w:r>
        <w:rPr>
          <w:b/>
        </w:rPr>
        <w:t>Quality:</w:t>
      </w:r>
      <w:r>
        <w:t xml:space="preserve"> the minutes are good when:</w:t>
      </w:r>
    </w:p>
    <w:p>
      <w:pPr>
        <w:pStyle w:val="ListBullet"/>
      </w:pPr>
      <w:r>
        <w:t>the status of open action items is up to date (open / in progress / done)</w:t>
      </w:r>
    </w:p>
    <w:p>
      <w:pPr>
        <w:pStyle w:val="ListBullet"/>
      </w:pPr>
      <w:r>
        <w:t>discussions are summarised with their conclusion, not minuted word for word</w:t>
      </w:r>
    </w:p>
    <w:p>
      <w:pPr>
        <w:pStyle w:val="ListBullet"/>
      </w:pPr>
      <w:r>
        <w:t>confidential items are marked separately with [CONFIDENTIAL]</w:t>
      </w:r>
    </w:p>
    <w:p>
      <w:pPr>
        <w:pStyle w:val="ListBullet"/>
      </w:pPr>
      <w:r>
        <w:t>every action has an owner and a deadline</w:t>
      </w:r>
    </w:p>
    <w:p>
      <w:pPr>
        <w:pStyle w:val="Heading1"/>
      </w:pPr>
      <w:r>
        <w:t>4. Guidelines</w:t>
      </w:r>
    </w:p>
    <w:p>
      <w:r>
        <w:rPr>
          <w:b/>
        </w:rPr>
        <w:t>Terms:</w:t>
      </w:r>
    </w:p>
    <w:p>
      <w:pPr>
        <w:pStyle w:val="ListBullet"/>
      </w:pPr>
      <w:r>
        <w:t>Always “customers”, never “users” or “subscribers”</w:t>
      </w:r>
    </w:p>
    <w:p>
      <w:pPr>
        <w:pStyle w:val="ListBullet"/>
      </w:pPr>
      <w:r>
        <w:t>Numbers: 1,250,000 (not 1.25M or 1.25 million)</w:t>
      </w:r>
    </w:p>
    <w:p>
      <w:pPr>
        <w:pStyle w:val="ListBullet"/>
      </w:pPr>
      <w:r>
        <w:t>Minutes in the present tense (“The MT decides…”, not “The MT has decided…”)</w:t>
      </w:r>
    </w:p>
    <w:p>
      <w:pPr>
        <w:pStyle w:val="ListBullet"/>
      </w:pPr>
      <w:r>
        <w:t>No technical jargon: “network outage”, not “service degradation”</w:t>
      </w:r>
    </w:p>
    <w:p>
      <w:pPr>
        <w:pStyle w:val="ListBullet"/>
      </w:pPr>
      <w:r>
        <w:t>Incidents always with their impact: “1,200 customers without internet for 3 hours”</w:t>
      </w:r>
    </w:p>
    <w:p>
      <w:r>
        <w:rPr>
          <w:b/>
        </w:rPr>
        <w:t>Rules:</w:t>
      </w:r>
    </w:p>
    <w:p>
      <w:pPr>
        <w:pStyle w:val="ListBullet"/>
      </w:pPr>
      <w:r>
        <w:t>Mark confidential items with [CONFIDENTIAL]. Personnel matters, such as illness or replacement, are always confidential.</w:t>
      </w:r>
    </w:p>
    <w:p>
      <w:pPr>
        <w:pStyle w:val="ListBullet"/>
      </w:pPr>
      <w:r>
        <w:t>Send out the minutes within 24 hours of the meeting</w:t>
      </w:r>
    </w:p>
    <w:p>
      <w:pPr>
        <w:pStyle w:val="ListBullet"/>
      </w:pPr>
      <w:r>
        <w:t>Spell out abbreviations the first time they are used</w:t>
      </w:r>
    </w:p>
    <w:p>
      <w:pPr>
        <w:pStyle w:val="ListBullet"/>
      </w:pPr>
      <w:r>
        <w:t>Conclusion first, then the reasoning; no marketing language in MT documents</w:t>
      </w:r>
    </w:p>
    <w:p>
      <w:r>
        <w:rPr>
          <w:b/>
        </w:rPr>
        <w:t>Note:</w:t>
      </w:r>
    </w:p>
    <w:p>
      <w:pPr>
        <w:pStyle w:val="ListBullet"/>
      </w:pPr>
      <w:r>
        <w:t>Systems I use: Outlook (calendar and email with MT members), SharePoint (meeting documents and minutes archive), Microsoft Teams (MT channel for updates between meetings), Excel (action list and decision register)</w:t>
      </w:r>
    </w:p>
    <w:p>
      <w:pPr>
        <w:pStyle w:val="ListBullet"/>
      </w:pPr>
      <w:r>
        <w:t>Standing agenda items, in order: opening and announcements (5 min), action list from the previous meeting (10 min), financial update (15 min), operational performance and KPIs (20 min), ongoing projects (20 min), HR matters (10 min), any other business and close (10 min)</w:t>
      </w:r>
    </w:p>
    <w:p>
      <w:pPr>
        <w:pStyle w:val="ListBullet"/>
      </w:pPr>
      <w:r>
        <w:t>Seasonal patterns to watch: January = higher churn after the holidays; September = more technical questions (back from summer holidays); December = peak load at customer service (year-end promotions)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s="Aptos" w:eastAsia="Apto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ptos" w:hAnsi="Aptos" w:cs="Aptos" w:eastAsia="Aptos"/>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ptos" w:hAnsi="Aptos" w:cs="Aptos" w:eastAsia="Aptos"/>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cs="Aptos" w:eastAsia="Aptos"/>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4.xml"/><Relationship Id="rId5" Type="http://schemas.openxmlformats.org/officeDocument/2006/relationships/settings" Target="settings.xml"/><Relationship Id="rId10"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2291DCD7107040A37DBA5767704E52" ma:contentTypeVersion="12" ma:contentTypeDescription="Create a new document." ma:contentTypeScope="" ma:versionID="7387f57c4e2e11ae8fea472ee2d7fb45">
  <xsd:schema xmlns:xsd="http://www.w3.org/2001/XMLSchema" xmlns:xs="http://www.w3.org/2001/XMLSchema" xmlns:p="http://schemas.microsoft.com/office/2006/metadata/properties" xmlns:ns2="bda0317c-0293-4799-8d05-9f0b4c21ac0f" xmlns:ns3="265dce08-d9ff-405d-931c-e8fbb8c4aa8d" targetNamespace="http://schemas.microsoft.com/office/2006/metadata/properties" ma:root="true" ma:fieldsID="69fe731c2d99abe6584c04606c4ea532" ns2:_="" ns3:_="">
    <xsd:import namespace="bda0317c-0293-4799-8d05-9f0b4c21ac0f"/>
    <xsd:import namespace="265dce08-d9ff-405d-931c-e8fbb8c4aa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a0317c-0293-4799-8d05-9f0b4c21ac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f67c860-1880-44c3-a1d8-18eeaf04294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5dce08-d9ff-405d-931c-e8fbb8c4aa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604b03c-02f1-4805-8ffd-8f16be98368f}" ma:internalName="TaxCatchAll" ma:showField="CatchAllData" ma:web="265dce08-d9ff-405d-931c-e8fbb8c4aa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65dce08-d9ff-405d-931c-e8fbb8c4aa8d" xsi:nil="true"/>
    <lcf76f155ced4ddcb4097134ff3c332f xmlns="bda0317c-0293-4799-8d05-9f0b4c21ac0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D53FCDF-12CB-4EAB-94B0-D952A0A03A0C}"/>
</file>

<file path=customXml/itemProps3.xml><?xml version="1.0" encoding="utf-8"?>
<ds:datastoreItem xmlns:ds="http://schemas.openxmlformats.org/officeDocument/2006/customXml" ds:itemID="{43A3FC31-672D-45BA-A1A2-C33424FC59F6}"/>
</file>

<file path=customXml/itemProps4.xml><?xml version="1.0" encoding="utf-8"?>
<ds:datastoreItem xmlns:ds="http://schemas.openxmlformats.org/officeDocument/2006/customXml" ds:itemID="{F8FBEB03-D67A-4AC1-A20A-6A0BD85D933F}"/>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Context - Minutes of the fortnightly MT meeting</dc:title>
  <dc:subject/>
  <dc:creator>Sanne de Wit</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0x010100242291DCD7107040A37DBA5767704E52</vt:lpwstr>
  </property>
</Properties>
</file>